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6768" w14:textId="7B68C778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66553469" w14:textId="77777777" w:rsidR="006E209E" w:rsidRDefault="006E209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340480FA" w14:textId="54E112B8" w:rsidR="00317858" w:rsidRPr="00317858" w:rsidRDefault="003F16CB" w:rsidP="00317858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317858" w:rsidRPr="00317858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FORFAIT COMMUNAL 2026-2027 POUR L’ECOLE SAINT</w:t>
      </w:r>
      <w:r w:rsidR="00317858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 </w:t>
      </w:r>
      <w:r w:rsidR="00317858" w:rsidRPr="00317858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JEAN</w:t>
      </w:r>
    </w:p>
    <w:p w14:paraId="7CE0AA1A" w14:textId="7DB95182" w:rsidR="00317858" w:rsidRPr="00317858" w:rsidRDefault="00317858" w:rsidP="00317858">
      <w:pPr>
        <w:tabs>
          <w:tab w:val="left" w:pos="142"/>
          <w:tab w:val="left" w:pos="567"/>
          <w:tab w:val="left" w:pos="709"/>
        </w:tabs>
        <w:spacing w:after="0" w:line="276" w:lineRule="auto"/>
        <w:rPr>
          <w:rFonts w:ascii="Source Sans Pro" w:hAnsi="Source Sans Pro" w:cs="Times New Roman"/>
          <w:color w:val="002060"/>
          <w:sz w:val="24"/>
          <w:szCs w:val="24"/>
        </w:rPr>
      </w:pPr>
      <w:r w:rsidRPr="00317858">
        <w:rPr>
          <w:rFonts w:ascii="Source Sans Pro" w:eastAsia="Times New Roman" w:hAnsi="Source Sans Pro" w:cs="Times New Roman"/>
          <w:color w:val="002060"/>
          <w:sz w:val="24"/>
          <w:lang w:eastAsia="fr-FR"/>
        </w:rPr>
        <w:t xml:space="preserve">Madame Sylvie HEUVELINE </w:t>
      </w:r>
      <w:r w:rsidRPr="00317858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propose </w:t>
      </w:r>
      <w:r w:rsidRPr="00317858">
        <w:rPr>
          <w:rFonts w:ascii="Source Sans Pro" w:hAnsi="Source Sans Pro" w:cs="Times New Roman"/>
          <w:color w:val="002060"/>
          <w:sz w:val="24"/>
          <w:szCs w:val="24"/>
        </w:rPr>
        <w:t>de reconduire la participation communale à l’école Saint Jean pour l’année scolaire 2026-2027 comme suit :</w:t>
      </w:r>
    </w:p>
    <w:tbl>
      <w:tblPr>
        <w:tblStyle w:val="Grilledutableau15111"/>
        <w:tblW w:w="0" w:type="auto"/>
        <w:jc w:val="center"/>
        <w:tblLook w:val="04A0" w:firstRow="1" w:lastRow="0" w:firstColumn="1" w:lastColumn="0" w:noHBand="0" w:noVBand="1"/>
      </w:tblPr>
      <w:tblGrid>
        <w:gridCol w:w="2097"/>
        <w:gridCol w:w="2887"/>
        <w:gridCol w:w="3042"/>
      </w:tblGrid>
      <w:tr w:rsidR="00317858" w:rsidRPr="00317858" w14:paraId="28404437" w14:textId="77777777" w:rsidTr="00C47D8E">
        <w:trPr>
          <w:trHeight w:val="336"/>
          <w:jc w:val="center"/>
        </w:trPr>
        <w:tc>
          <w:tcPr>
            <w:tcW w:w="2097" w:type="dxa"/>
          </w:tcPr>
          <w:p w14:paraId="51EA9EF5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</w:p>
        </w:tc>
        <w:tc>
          <w:tcPr>
            <w:tcW w:w="2887" w:type="dxa"/>
          </w:tcPr>
          <w:p w14:paraId="30E0EC0E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  <w:t>Maternelle</w:t>
            </w:r>
          </w:p>
        </w:tc>
        <w:tc>
          <w:tcPr>
            <w:tcW w:w="3042" w:type="dxa"/>
          </w:tcPr>
          <w:p w14:paraId="3FCCA0C4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hanging="95"/>
              <w:jc w:val="center"/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  <w:t>Elémentaire</w:t>
            </w:r>
          </w:p>
        </w:tc>
      </w:tr>
      <w:tr w:rsidR="00317858" w:rsidRPr="00317858" w14:paraId="40A2FF62" w14:textId="77777777" w:rsidTr="00C47D8E">
        <w:trPr>
          <w:trHeight w:val="1070"/>
          <w:jc w:val="center"/>
        </w:trPr>
        <w:tc>
          <w:tcPr>
            <w:tcW w:w="2097" w:type="dxa"/>
            <w:vAlign w:val="center"/>
          </w:tcPr>
          <w:p w14:paraId="4485B09F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color w:val="002060"/>
                <w:sz w:val="20"/>
                <w:szCs w:val="32"/>
              </w:rPr>
              <w:t>JARZE VILLAGES</w:t>
            </w:r>
          </w:p>
        </w:tc>
        <w:tc>
          <w:tcPr>
            <w:tcW w:w="2887" w:type="dxa"/>
          </w:tcPr>
          <w:p w14:paraId="57D597E8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</w:p>
          <w:p w14:paraId="38317872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color w:val="002060"/>
                <w:sz w:val="20"/>
                <w:szCs w:val="32"/>
              </w:rPr>
              <w:t>22 élèves</w:t>
            </w:r>
          </w:p>
        </w:tc>
        <w:tc>
          <w:tcPr>
            <w:tcW w:w="3042" w:type="dxa"/>
          </w:tcPr>
          <w:p w14:paraId="5CE68D19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</w:p>
          <w:p w14:paraId="13BFD033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color w:val="002060"/>
                <w:sz w:val="20"/>
                <w:szCs w:val="32"/>
              </w:rPr>
              <w:t>51 élèves</w:t>
            </w:r>
          </w:p>
        </w:tc>
      </w:tr>
      <w:tr w:rsidR="00317858" w:rsidRPr="00317858" w14:paraId="1D5299A5" w14:textId="77777777" w:rsidTr="00C47D8E">
        <w:trPr>
          <w:trHeight w:val="336"/>
          <w:jc w:val="center"/>
        </w:trPr>
        <w:tc>
          <w:tcPr>
            <w:tcW w:w="2097" w:type="dxa"/>
            <w:vMerge w:val="restart"/>
            <w:vAlign w:val="center"/>
          </w:tcPr>
          <w:p w14:paraId="482C17AF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  <w:t>TOTAL PARTICIPATION</w:t>
            </w:r>
          </w:p>
        </w:tc>
        <w:tc>
          <w:tcPr>
            <w:tcW w:w="2887" w:type="dxa"/>
          </w:tcPr>
          <w:p w14:paraId="5E95808B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color w:val="002060"/>
                <w:sz w:val="20"/>
                <w:szCs w:val="32"/>
              </w:rPr>
              <w:t>22 X 1 513 €</w:t>
            </w:r>
          </w:p>
        </w:tc>
        <w:tc>
          <w:tcPr>
            <w:tcW w:w="3042" w:type="dxa"/>
          </w:tcPr>
          <w:p w14:paraId="28714AE2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ind w:firstLine="567"/>
              <w:jc w:val="center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color w:val="002060"/>
                <w:sz w:val="20"/>
                <w:szCs w:val="32"/>
              </w:rPr>
              <w:t>51 X 578 €</w:t>
            </w:r>
          </w:p>
        </w:tc>
      </w:tr>
      <w:tr w:rsidR="00317858" w:rsidRPr="00317858" w14:paraId="11804480" w14:textId="77777777" w:rsidTr="00C47D8E">
        <w:trPr>
          <w:trHeight w:val="376"/>
          <w:jc w:val="center"/>
        </w:trPr>
        <w:tc>
          <w:tcPr>
            <w:tcW w:w="2097" w:type="dxa"/>
            <w:vMerge/>
          </w:tcPr>
          <w:p w14:paraId="04DD04BE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rPr>
                <w:rFonts w:ascii="Source Sans Pro" w:hAnsi="Source Sans Pro" w:cs="Times New Roman"/>
                <w:color w:val="002060"/>
                <w:sz w:val="20"/>
                <w:szCs w:val="32"/>
              </w:rPr>
            </w:pPr>
          </w:p>
        </w:tc>
        <w:tc>
          <w:tcPr>
            <w:tcW w:w="5929" w:type="dxa"/>
            <w:gridSpan w:val="2"/>
          </w:tcPr>
          <w:p w14:paraId="2E0BB089" w14:textId="77777777" w:rsidR="00317858" w:rsidRPr="00317858" w:rsidRDefault="00317858" w:rsidP="00317858">
            <w:pPr>
              <w:tabs>
                <w:tab w:val="left" w:pos="142"/>
              </w:tabs>
              <w:spacing w:after="0" w:line="276" w:lineRule="auto"/>
              <w:jc w:val="center"/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</w:pPr>
            <w:r w:rsidRPr="00317858">
              <w:rPr>
                <w:rFonts w:ascii="Source Sans Pro" w:hAnsi="Source Sans Pro" w:cs="Times New Roman"/>
                <w:b/>
                <w:color w:val="002060"/>
                <w:sz w:val="20"/>
                <w:szCs w:val="32"/>
              </w:rPr>
              <w:t>62 764 €</w:t>
            </w:r>
          </w:p>
        </w:tc>
      </w:tr>
    </w:tbl>
    <w:p w14:paraId="00D095FB" w14:textId="77777777" w:rsidR="00317858" w:rsidRPr="00317858" w:rsidRDefault="00317858" w:rsidP="00317858">
      <w:pPr>
        <w:tabs>
          <w:tab w:val="left" w:pos="142"/>
        </w:tabs>
        <w:spacing w:after="0" w:line="276" w:lineRule="auto"/>
        <w:rPr>
          <w:rFonts w:ascii="Source Sans Pro" w:hAnsi="Source Sans Pro" w:cs="Times New Roman"/>
          <w:i/>
          <w:color w:val="002060"/>
          <w:sz w:val="18"/>
          <w:szCs w:val="18"/>
        </w:rPr>
      </w:pPr>
    </w:p>
    <w:p w14:paraId="5D16697E" w14:textId="77777777" w:rsidR="00317858" w:rsidRPr="00317858" w:rsidRDefault="00317858" w:rsidP="00317858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317858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Par 26 votes POUR et 1 ABSTENTION, le Conseil Municipal accepte de verser cette participation à l’école Saint Jean.</w:t>
      </w:r>
    </w:p>
    <w:p w14:paraId="247984F3" w14:textId="77777777" w:rsidR="00317858" w:rsidRPr="00317858" w:rsidRDefault="00317858" w:rsidP="00317858">
      <w:pPr>
        <w:spacing w:after="0" w:line="276" w:lineRule="auto"/>
        <w:contextualSpacing/>
        <w:rPr>
          <w:rFonts w:ascii="Source Sans Pro" w:hAnsi="Source Sans Pro" w:cs="Times New Roman"/>
          <w:bCs/>
          <w:color w:val="002060"/>
          <w:sz w:val="24"/>
        </w:rPr>
      </w:pPr>
      <w:r w:rsidRPr="00317858">
        <w:rPr>
          <w:rFonts w:ascii="Source Sans Pro" w:hAnsi="Source Sans Pro" w:cs="Times New Roman"/>
          <w:bCs/>
          <w:color w:val="002060"/>
          <w:sz w:val="24"/>
        </w:rPr>
        <w:t>Cette participation se fera en 10 versements avec effet rétroactif.</w:t>
      </w:r>
    </w:p>
    <w:p w14:paraId="572BA5CA" w14:textId="77777777" w:rsidR="00C000CE" w:rsidRPr="00C000CE" w:rsidRDefault="00C000CE" w:rsidP="00C000CE">
      <w:pPr>
        <w:tabs>
          <w:tab w:val="left" w:pos="0"/>
          <w:tab w:val="left" w:pos="284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048036A2" w14:textId="13052BE7" w:rsidR="00E60180" w:rsidRDefault="0066181A" w:rsidP="00317858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sectPr w:rsidR="00E60180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C5136B"/>
    <w:multiLevelType w:val="hybridMultilevel"/>
    <w:tmpl w:val="4F1A1F6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2"/>
  </w:num>
  <w:num w:numId="6" w16cid:durableId="1854689423">
    <w:abstractNumId w:val="3"/>
  </w:num>
  <w:num w:numId="7" w16cid:durableId="251015150">
    <w:abstractNumId w:val="13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 w:numId="14" w16cid:durableId="91629539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17858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209E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B6F42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2026-09-02T10:34:00Z</cp:lastPrinted>
  <dcterms:created xsi:type="dcterms:W3CDTF">2026-09-02T10:37:00Z</dcterms:created>
  <dcterms:modified xsi:type="dcterms:W3CDTF">2026-09-02T10:37:00Z</dcterms:modified>
</cp:coreProperties>
</file>